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default"/>
          <w:sz w:val="36"/>
          <w:szCs w:val="36"/>
        </w:rPr>
        <w:t>某</w:t>
      </w:r>
      <w:r>
        <w:rPr>
          <w:rFonts w:hint="eastAsia"/>
          <w:sz w:val="36"/>
          <w:szCs w:val="36"/>
        </w:rPr>
        <w:t>网咖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网管应知应会知识测试</w:t>
      </w:r>
    </w:p>
    <w:bookmarkEnd w:id="0"/>
    <w:p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                            职务：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 xml:space="preserve">        </w:t>
      </w:r>
      <w:r>
        <w:rPr>
          <w:rFonts w:hint="eastAsia" w:asciiTheme="minorEastAsia" w:hAnsiTheme="minorEastAsia"/>
          <w:sz w:val="24"/>
        </w:rPr>
        <w:t>姓名：</w:t>
      </w:r>
      <w:r>
        <w:rPr>
          <w:rFonts w:hint="eastAsia" w:asciiTheme="minorEastAsia" w:hAnsiTheme="minorEastAsia"/>
          <w:sz w:val="24"/>
          <w:u w:val="single"/>
        </w:rPr>
        <w:t xml:space="preserve">      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填空：（15分）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1.网咖内目前共有营业机器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台，总共划分为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个区域。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2.小猪爸爸区的费率是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元/小时，早场是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元，夜场是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元，包时是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元4小时。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3.早场20元的区域是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；夜场30元的区域是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；费率8.5元/小时的区域是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4.1M是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KB，1G是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MB。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5.台球的费率是1小时以内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元/小时，1小时以上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二、判断题：（20分）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1.脉动的售价是4元/瓶。     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2.网咖内的现调饮品都是10元/杯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3.水吧冰块全天免费供应。    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4.除老板或者老板允许，任何人不得从吧台支取现金。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6.遇到公安，文化检查有主管和老板在，和我无关。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7.网咖机器重启后，保存在桌面上的东西会全部消失。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8.网咖营销活动由收银员全权负责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9.网咖游戏菜单只有网维大师。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10.吧台可以自由出入                                       （   ）</w:t>
      </w: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三、选择题：（25分）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1.网咖售价为6元的商品有（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A.红牛     B.油酥火烧   C.酸辣粉    D.康师傅桶装面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2.下面那种设备不是电脑必须的（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A.主机     B.显示器     C.键盘      D.摄像头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3.复制的快捷键是（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A.Ctrl+D   B. Ctrl+V    C. Ctrl+B   D. Ctrl+C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4.网管工作的主要内容是（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A.桌面、地面卫生维护    B.为顾客购买商品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C.为顾客取外卖          D.处理一般硬件故障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5.有以下情形的，扣除全部绩效工资（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A.请假     B.旷工       C.对网咖声誉造成重大恶劣影响    D.自离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四、简答题（40分）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1.请简单描述网管白班日常工作流程和夜班注意事项。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2.如果主管和老板都没在的情况下忽然全场断网，你会怎么做？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3.网咖计算机外设摆放是怎么规定的？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4.网咖的企业文化理念是什么？你对此有什么理解？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5.你对网咖的管理，经营方式等方面有什么意见和建议？（不得写无，至少三条）</w:t>
      </w:r>
    </w:p>
    <w:p>
      <w:pPr>
        <w:spacing w:line="360" w:lineRule="auto"/>
        <w:ind w:firstLine="630" w:firstLineChars="300"/>
        <w:jc w:val="left"/>
        <w:rPr>
          <w:rFonts w:ascii="仿宋" w:hAnsi="仿宋" w:eastAsia="仿宋"/>
          <w:sz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1021080</wp:posOffset>
            </wp:positionV>
            <wp:extent cx="1533525" cy="1533525"/>
            <wp:effectExtent l="0" t="0" r="15875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www.txwb.com天下网吧，网吧天下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8F9"/>
    <w:multiLevelType w:val="multilevel"/>
    <w:tmpl w:val="696768F9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17494A"/>
    <w:rsid w:val="00433262"/>
    <w:rsid w:val="0047167E"/>
    <w:rsid w:val="008577C6"/>
    <w:rsid w:val="00860007"/>
    <w:rsid w:val="009C188C"/>
    <w:rsid w:val="00A65DE8"/>
    <w:rsid w:val="00AD0D3A"/>
    <w:rsid w:val="00DC70B8"/>
    <w:rsid w:val="00EA1D24"/>
    <w:rsid w:val="00EC0307"/>
    <w:rsid w:val="00ED2BF8"/>
    <w:rsid w:val="071C0C35"/>
    <w:rsid w:val="10ED12CB"/>
    <w:rsid w:val="21EB5D73"/>
    <w:rsid w:val="3ABE6CCB"/>
    <w:rsid w:val="4B53289B"/>
    <w:rsid w:val="56B76E66"/>
    <w:rsid w:val="5FFFCC1C"/>
    <w:rsid w:val="DF5DC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644</Words>
  <Characters>613</Characters>
  <Lines>5</Lines>
  <Paragraphs>2</Paragraphs>
  <TotalTime>0</TotalTime>
  <ScaleCrop>false</ScaleCrop>
  <LinksUpToDate>false</LinksUpToDate>
  <CharactersWithSpaces>1255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2019-09-17T10:10:00Z</dcterms:created>
  <dc:creator>Administrator</dc:creator>
  <cp:lastModifiedBy>liqilin</cp:lastModifiedBy>
  <dcterms:modified xsi:type="dcterms:W3CDTF">2019-11-22T09:35:40Z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